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FFF" w:rsidRPr="006F2BD8" w:rsidRDefault="000E0FFF" w:rsidP="000E0FFF">
      <w:pPr>
        <w:autoSpaceDE w:val="0"/>
        <w:autoSpaceDN w:val="0"/>
        <w:adjustRightInd w:val="0"/>
        <w:spacing w:before="240" w:after="240" w:line="252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2BD8">
        <w:rPr>
          <w:rFonts w:ascii="Times New Roman" w:hAnsi="Times New Roman" w:cs="Times New Roman"/>
          <w:b/>
          <w:bCs/>
          <w:spacing w:val="45"/>
          <w:sz w:val="24"/>
          <w:szCs w:val="24"/>
        </w:rPr>
        <w:t xml:space="preserve">Урок </w:t>
      </w:r>
      <w:r>
        <w:rPr>
          <w:rFonts w:ascii="Times New Roman" w:hAnsi="Times New Roman" w:cs="Times New Roman"/>
          <w:b/>
          <w:bCs/>
          <w:spacing w:val="45"/>
          <w:sz w:val="24"/>
          <w:szCs w:val="24"/>
        </w:rPr>
        <w:t>36</w:t>
      </w:r>
      <w:r w:rsidRPr="006F2BD8">
        <w:rPr>
          <w:rFonts w:ascii="Times New Roman" w:hAnsi="Times New Roman" w:cs="Times New Roman"/>
          <w:b/>
          <w:bCs/>
          <w:spacing w:val="45"/>
          <w:sz w:val="24"/>
          <w:szCs w:val="24"/>
        </w:rPr>
        <w:br/>
      </w:r>
      <w:r w:rsidRPr="006F2BD8">
        <w:rPr>
          <w:rFonts w:ascii="Times New Roman" w:hAnsi="Times New Roman" w:cs="Times New Roman"/>
          <w:b/>
          <w:bCs/>
          <w:sz w:val="24"/>
          <w:szCs w:val="24"/>
        </w:rPr>
        <w:t>РЕШЕНИЕ ЗАДАЧ</w:t>
      </w:r>
    </w:p>
    <w:p w:rsidR="000E0FFF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b/>
          <w:bCs/>
          <w:spacing w:val="45"/>
          <w:sz w:val="24"/>
          <w:szCs w:val="24"/>
        </w:rPr>
        <w:t>Цель</w:t>
      </w:r>
      <w:r w:rsidRPr="006F2BD8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F2BD8">
        <w:rPr>
          <w:rFonts w:ascii="Times New Roman" w:hAnsi="Times New Roman" w:cs="Times New Roman"/>
          <w:sz w:val="24"/>
          <w:szCs w:val="24"/>
        </w:rPr>
        <w:t>сформировать навык применения признака перпендикулярности прямой и плоскости к решению задач.</w:t>
      </w:r>
    </w:p>
    <w:p w:rsidR="000E0FFF" w:rsidRPr="000E0604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  <w:r>
        <w:rPr>
          <w:rFonts w:ascii="Times New Roman" w:hAnsi="Times New Roman" w:cs="Times New Roman"/>
          <w:sz w:val="24"/>
          <w:szCs w:val="24"/>
        </w:rPr>
        <w:t>систематизировать навык решения стереометрических задач по изученной теме</w:t>
      </w:r>
    </w:p>
    <w:p w:rsidR="000E0FFF" w:rsidRPr="001E4AC7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Знать: </w:t>
      </w:r>
      <w:r>
        <w:rPr>
          <w:rFonts w:ascii="Times New Roman" w:hAnsi="Times New Roman" w:cs="Times New Roman"/>
          <w:sz w:val="24"/>
          <w:szCs w:val="24"/>
        </w:rPr>
        <w:t xml:space="preserve">теорему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прямой, перпендикулярной к плоскости.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Уметь: </w:t>
      </w:r>
      <w:r>
        <w:rPr>
          <w:rFonts w:ascii="Times New Roman" w:hAnsi="Times New Roman" w:cs="Times New Roman"/>
          <w:sz w:val="24"/>
          <w:szCs w:val="24"/>
        </w:rPr>
        <w:t>находить расстояние от точки, лежащей на прямой, перпендикулярной к плоскости квадрата, правильного треугольника, ромба до их вершин, используя соотношения в прямоугольном треугольнике.</w:t>
      </w:r>
      <w:proofErr w:type="gramEnd"/>
    </w:p>
    <w:p w:rsidR="000E0FFF" w:rsidRPr="006F2BD8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0E0FFF" w:rsidRPr="006F2BD8" w:rsidRDefault="000E0FFF" w:rsidP="000E0FFF">
      <w:pPr>
        <w:autoSpaceDE w:val="0"/>
        <w:autoSpaceDN w:val="0"/>
        <w:adjustRightInd w:val="0"/>
        <w:spacing w:before="120" w:after="120" w:line="252" w:lineRule="auto"/>
        <w:jc w:val="center"/>
        <w:rPr>
          <w:rFonts w:ascii="Times New Roman" w:hAnsi="Times New Roman" w:cs="Times New Roman"/>
          <w:b/>
          <w:bCs/>
          <w:spacing w:val="45"/>
          <w:sz w:val="24"/>
          <w:szCs w:val="24"/>
        </w:rPr>
      </w:pPr>
      <w:r w:rsidRPr="006F2BD8">
        <w:rPr>
          <w:rFonts w:ascii="Times New Roman" w:hAnsi="Times New Roman" w:cs="Times New Roman"/>
          <w:b/>
          <w:bCs/>
          <w:spacing w:val="45"/>
          <w:sz w:val="24"/>
          <w:szCs w:val="24"/>
        </w:rPr>
        <w:t>Ход урока</w:t>
      </w:r>
    </w:p>
    <w:p w:rsidR="000E0FFF" w:rsidRPr="006F2BD8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b/>
          <w:bCs/>
          <w:sz w:val="24"/>
          <w:szCs w:val="24"/>
        </w:rPr>
        <w:t xml:space="preserve">I. Проверка домашнего задания </w:t>
      </w:r>
      <w:r w:rsidRPr="006F2BD8">
        <w:rPr>
          <w:rFonts w:ascii="Times New Roman" w:hAnsi="Times New Roman" w:cs="Times New Roman"/>
          <w:sz w:val="24"/>
          <w:szCs w:val="24"/>
        </w:rPr>
        <w:t>(теорема, №№ 129, 131).</w:t>
      </w:r>
    </w:p>
    <w:p w:rsidR="000E0FFF" w:rsidRPr="006F2BD8" w:rsidRDefault="000E0FFF" w:rsidP="000E0FFF">
      <w:pPr>
        <w:autoSpaceDE w:val="0"/>
        <w:autoSpaceDN w:val="0"/>
        <w:adjustRightInd w:val="0"/>
        <w:spacing w:before="120" w:after="0" w:line="252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2BD8">
        <w:rPr>
          <w:rFonts w:ascii="Times New Roman" w:hAnsi="Times New Roman" w:cs="Times New Roman"/>
          <w:b/>
          <w:bCs/>
          <w:sz w:val="24"/>
          <w:szCs w:val="24"/>
        </w:rPr>
        <w:t>II. Устная работа.</w:t>
      </w:r>
    </w:p>
    <w:p w:rsidR="000E0FFF" w:rsidRPr="006F2BD8" w:rsidRDefault="000E0FFF" w:rsidP="000E0FFF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 xml:space="preserve">1. Можно ли утверждать, что </w:t>
      </w:r>
      <w:proofErr w:type="gramStart"/>
      <w:r w:rsidRPr="006F2BD8">
        <w:rPr>
          <w:rFonts w:ascii="Times New Roman" w:hAnsi="Times New Roman" w:cs="Times New Roman"/>
          <w:sz w:val="24"/>
          <w:szCs w:val="24"/>
        </w:rPr>
        <w:t>прямая</w:t>
      </w:r>
      <w:proofErr w:type="gramEnd"/>
      <w:r w:rsidRPr="006F2BD8">
        <w:rPr>
          <w:rFonts w:ascii="Times New Roman" w:hAnsi="Times New Roman" w:cs="Times New Roman"/>
          <w:sz w:val="24"/>
          <w:szCs w:val="24"/>
        </w:rPr>
        <w:t>, проходящая через центр круга перпендикулярна:</w:t>
      </w:r>
    </w:p>
    <w:p w:rsidR="000E0FFF" w:rsidRPr="006F2BD8" w:rsidRDefault="000E0FFF" w:rsidP="000E0FFF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>а) диаметру;</w:t>
      </w:r>
    </w:p>
    <w:p w:rsidR="000E0FFF" w:rsidRPr="006F2BD8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>б) двум радиусам;</w:t>
      </w:r>
    </w:p>
    <w:p w:rsidR="000E0FFF" w:rsidRPr="006F2BD8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 xml:space="preserve">в) двум диаметрам, </w:t>
      </w:r>
      <w:proofErr w:type="gramStart"/>
      <w:r w:rsidRPr="006F2BD8">
        <w:rPr>
          <w:rFonts w:ascii="Times New Roman" w:hAnsi="Times New Roman" w:cs="Times New Roman"/>
          <w:sz w:val="24"/>
          <w:szCs w:val="24"/>
        </w:rPr>
        <w:t>перпендикулярна</w:t>
      </w:r>
      <w:proofErr w:type="gramEnd"/>
      <w:r w:rsidRPr="006F2BD8">
        <w:rPr>
          <w:rFonts w:ascii="Times New Roman" w:hAnsi="Times New Roman" w:cs="Times New Roman"/>
          <w:sz w:val="24"/>
          <w:szCs w:val="24"/>
        </w:rPr>
        <w:t xml:space="preserve"> плоскости круга?</w:t>
      </w:r>
    </w:p>
    <w:p w:rsidR="000E0FFF" w:rsidRPr="006F2BD8" w:rsidRDefault="000E0FFF" w:rsidP="000E0FFF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F2BD8">
        <w:rPr>
          <w:rFonts w:ascii="Times New Roman" w:hAnsi="Times New Roman" w:cs="Times New Roman"/>
          <w:i/>
          <w:iCs/>
          <w:sz w:val="24"/>
          <w:szCs w:val="24"/>
        </w:rPr>
        <w:t>(а) нет; б) нет; в) да.)</w:t>
      </w:r>
    </w:p>
    <w:p w:rsidR="000E0FFF" w:rsidRPr="006F2BD8" w:rsidRDefault="000E0FFF" w:rsidP="000E0FFF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6F2BD8">
        <w:rPr>
          <w:rFonts w:ascii="Times New Roman" w:hAnsi="Times New Roman" w:cs="Times New Roman"/>
          <w:sz w:val="24"/>
          <w:szCs w:val="24"/>
        </w:rPr>
        <w:t>Можно ли утверждать, что прямая перпендикулярна плоскости, если она перпендикулярна лежащим в этой плоскости:</w:t>
      </w:r>
      <w:proofErr w:type="gramEnd"/>
    </w:p>
    <w:p w:rsidR="000E0FFF" w:rsidRPr="006F2BD8" w:rsidRDefault="000E0FFF" w:rsidP="000E0FFF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>а) двум сторонам треугольника;</w:t>
      </w:r>
    </w:p>
    <w:p w:rsidR="000E0FFF" w:rsidRPr="006F2BD8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>б) двум сторонам квадрата;</w:t>
      </w:r>
    </w:p>
    <w:p w:rsidR="000E0FFF" w:rsidRPr="006F2BD8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>в) диагоналям параллелограмма.</w:t>
      </w:r>
    </w:p>
    <w:p w:rsidR="000E0FFF" w:rsidRPr="006F2BD8" w:rsidRDefault="000E0FFF" w:rsidP="000E0FFF">
      <w:pPr>
        <w:autoSpaceDE w:val="0"/>
        <w:autoSpaceDN w:val="0"/>
        <w:adjustRightInd w:val="0"/>
        <w:spacing w:before="60" w:after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 xml:space="preserve">3. Дано </w:t>
      </w:r>
      <w:r w:rsidRPr="006F2BD8">
        <w:rPr>
          <w:rFonts w:ascii="Times New Roman" w:hAnsi="Times New Roman" w:cs="Times New Roman"/>
          <w:i/>
          <w:iCs/>
          <w:sz w:val="24"/>
          <w:szCs w:val="24"/>
        </w:rPr>
        <w:t>ABCD</w:t>
      </w:r>
      <w:r w:rsidRPr="006F2BD8">
        <w:rPr>
          <w:rFonts w:ascii="Times New Roman" w:hAnsi="Times New Roman" w:cs="Times New Roman"/>
          <w:sz w:val="24"/>
          <w:szCs w:val="24"/>
        </w:rPr>
        <w:t xml:space="preserve"> – куб. Заполните пропуски о взаимном расположении прямых и плоскостей:</w:t>
      </w:r>
    </w:p>
    <w:tbl>
      <w:tblPr>
        <w:tblW w:w="9000" w:type="dxa"/>
        <w:tblCellSpacing w:w="-8" w:type="dxa"/>
        <w:tblInd w:w="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111"/>
        <w:gridCol w:w="3889"/>
      </w:tblGrid>
      <w:tr w:rsidR="000E0FFF" w:rsidRPr="006F2BD8" w:rsidTr="00D9221C">
        <w:trPr>
          <w:tblCellSpacing w:w="-8" w:type="dxa"/>
        </w:trPr>
        <w:tc>
          <w:tcPr>
            <w:tcW w:w="5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F969C9B" wp14:editId="4002AE9D">
                  <wp:extent cx="1664970" cy="1664970"/>
                  <wp:effectExtent l="0" t="0" r="0" b="0"/>
                  <wp:docPr id="137" name="Рисунок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4970" cy="166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СС</w:t>
            </w:r>
            <w:proofErr w:type="gramStart"/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…(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DCB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АА</w:t>
            </w:r>
            <w:proofErr w:type="gramStart"/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…(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DCB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…(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DCB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г)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…(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DD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д)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DC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е)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DC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ж)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ВВ</w:t>
            </w:r>
            <w:proofErr w:type="gramStart"/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з)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и)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DC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0E0FFF" w:rsidRPr="006F2BD8" w:rsidRDefault="000E0FFF" w:rsidP="000E0FFF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 xml:space="preserve">4. Три луча </w:t>
      </w:r>
      <w:r w:rsidRPr="006F2BD8">
        <w:rPr>
          <w:rFonts w:ascii="Times New Roman" w:hAnsi="Times New Roman" w:cs="Times New Roman"/>
          <w:i/>
          <w:iCs/>
          <w:sz w:val="24"/>
          <w:szCs w:val="24"/>
        </w:rPr>
        <w:t>ОМ</w:t>
      </w:r>
      <w:r w:rsidRPr="006F2BD8">
        <w:rPr>
          <w:rFonts w:ascii="Times New Roman" w:hAnsi="Times New Roman" w:cs="Times New Roman"/>
          <w:sz w:val="24"/>
          <w:szCs w:val="24"/>
        </w:rPr>
        <w:t xml:space="preserve">, </w:t>
      </w:r>
      <w:r w:rsidRPr="006F2BD8">
        <w:rPr>
          <w:rFonts w:ascii="Times New Roman" w:hAnsi="Times New Roman" w:cs="Times New Roman"/>
          <w:i/>
          <w:iCs/>
          <w:sz w:val="24"/>
          <w:szCs w:val="24"/>
        </w:rPr>
        <w:t>ON</w:t>
      </w:r>
      <w:r w:rsidRPr="006F2BD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6F2BD8">
        <w:rPr>
          <w:rFonts w:ascii="Times New Roman" w:hAnsi="Times New Roman" w:cs="Times New Roman"/>
          <w:i/>
          <w:iCs/>
          <w:sz w:val="24"/>
          <w:szCs w:val="24"/>
        </w:rPr>
        <w:t>ОК</w:t>
      </w:r>
      <w:proofErr w:type="gramEnd"/>
      <w:r w:rsidRPr="006F2BD8">
        <w:rPr>
          <w:rFonts w:ascii="Times New Roman" w:hAnsi="Times New Roman" w:cs="Times New Roman"/>
          <w:sz w:val="24"/>
          <w:szCs w:val="24"/>
        </w:rPr>
        <w:t xml:space="preserve"> попарно перпендикулярны. Как расположен каждый из лучей по отношению к плоскости, определяемой двумя другими лучами?</w:t>
      </w:r>
    </w:p>
    <w:p w:rsidR="000E0FFF" w:rsidRPr="006F2BD8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>Что моделирует в классной комнате описанную комбинацию?</w:t>
      </w:r>
    </w:p>
    <w:p w:rsidR="000E0FFF" w:rsidRPr="006F2BD8" w:rsidRDefault="000E0FFF" w:rsidP="000E0FFF">
      <w:pPr>
        <w:autoSpaceDE w:val="0"/>
        <w:autoSpaceDN w:val="0"/>
        <w:adjustRightInd w:val="0"/>
        <w:spacing w:before="120" w:after="120" w:line="252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2BD8">
        <w:rPr>
          <w:rFonts w:ascii="Times New Roman" w:hAnsi="Times New Roman" w:cs="Times New Roman"/>
          <w:b/>
          <w:bCs/>
          <w:sz w:val="24"/>
          <w:szCs w:val="24"/>
        </w:rPr>
        <w:t>III. Решение задач.</w:t>
      </w:r>
    </w:p>
    <w:tbl>
      <w:tblPr>
        <w:tblW w:w="9000" w:type="dxa"/>
        <w:tblCellSpacing w:w="-8" w:type="dxa"/>
        <w:tblInd w:w="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4231"/>
        <w:gridCol w:w="4769"/>
      </w:tblGrid>
      <w:tr w:rsidR="000E0FFF" w:rsidRPr="006F2BD8" w:rsidTr="00D9221C">
        <w:trPr>
          <w:tblCellSpacing w:w="-8" w:type="dxa"/>
        </w:trPr>
        <w:tc>
          <w:tcPr>
            <w:tcW w:w="4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61F8A8C2" wp14:editId="1B6EFDAF">
                  <wp:extent cx="1934210" cy="1360170"/>
                  <wp:effectExtent l="0" t="0" r="0" b="0"/>
                  <wp:docPr id="138" name="Рисунок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4210" cy="1360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6F2BD8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>Дано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Е </w:t>
            </w:r>
            <w:r w:rsidRPr="006F2BD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C06E8EF" wp14:editId="0022E1CF">
                  <wp:extent cx="140970" cy="175895"/>
                  <wp:effectExtent l="19050" t="0" r="0" b="0"/>
                  <wp:docPr id="139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ABCD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ABCD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прямоугольник.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ВЕ </w:t>
            </w:r>
            <w:r w:rsidRPr="006F2BD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53D7287" wp14:editId="315F84F4">
                  <wp:extent cx="163830" cy="175895"/>
                  <wp:effectExtent l="19050" t="0" r="7620" b="0"/>
                  <wp:docPr id="140" name="Рисунок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АВ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ВЕ </w:t>
            </w:r>
            <w:r w:rsidRPr="006F2BD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7C59AF" wp14:editId="15896EA3">
                  <wp:extent cx="163830" cy="175895"/>
                  <wp:effectExtent l="19050" t="0" r="7620" b="0"/>
                  <wp:docPr id="141" name="Рисунок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Доказать, что: а)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ВЕ </w:t>
            </w:r>
            <w:r w:rsidRPr="006F2BD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4661172" wp14:editId="6AB81F06">
                  <wp:extent cx="163830" cy="175895"/>
                  <wp:effectExtent l="19050" t="0" r="7620" b="0"/>
                  <wp:docPr id="142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б)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48B1680" wp14:editId="56EB06DD">
                  <wp:extent cx="163830" cy="175895"/>
                  <wp:effectExtent l="19050" t="0" r="7620" b="0"/>
                  <wp:docPr id="143" name="Рисунок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ВСЕ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Найдите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ECD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, если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= 6 см,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proofErr w:type="gramEnd"/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= 8 см.</w:t>
            </w:r>
          </w:p>
        </w:tc>
      </w:tr>
      <w:tr w:rsidR="000E0FFF" w:rsidRPr="006F2BD8" w:rsidTr="00D9221C">
        <w:trPr>
          <w:tblCellSpacing w:w="-8" w:type="dxa"/>
        </w:trPr>
        <w:tc>
          <w:tcPr>
            <w:tcW w:w="4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1732860" wp14:editId="09E0A76C">
                  <wp:extent cx="1711325" cy="1383030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1325" cy="138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6F2BD8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>Дано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ABCD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– тетраэдр,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A8384B9" wp14:editId="7287604E">
                  <wp:extent cx="163830" cy="175895"/>
                  <wp:effectExtent l="19050" t="0" r="7620" b="0"/>
                  <wp:docPr id="145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DC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E868BE4" wp14:editId="1AB197E6">
                  <wp:extent cx="163830" cy="175895"/>
                  <wp:effectExtent l="19050" t="0" r="7620" b="0"/>
                  <wp:docPr id="146" name="Рисунок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A1D25E0" wp14:editId="3B42DB9D">
                  <wp:extent cx="187325" cy="175895"/>
                  <wp:effectExtent l="19050" t="0" r="0" b="0"/>
                  <wp:docPr id="147" name="Рисунок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АСВ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= 90°.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before="60"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Доказать, что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BD8">
              <w:rPr>
                <w:rFonts w:ascii="Symbol" w:hAnsi="Symbol" w:cs="Symbol"/>
                <w:noProof/>
                <w:sz w:val="24"/>
                <w:szCs w:val="24"/>
              </w:rPr>
              <w:t>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Найдите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ABD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, если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= 25 см,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АВ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= 24 см.</w:t>
            </w:r>
          </w:p>
        </w:tc>
      </w:tr>
      <w:tr w:rsidR="000E0FFF" w:rsidRPr="006F2BD8" w:rsidTr="00D9221C">
        <w:trPr>
          <w:tblCellSpacing w:w="-8" w:type="dxa"/>
        </w:trPr>
        <w:tc>
          <w:tcPr>
            <w:tcW w:w="4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EEFFCB1" wp14:editId="27BDBFEF">
                  <wp:extent cx="1758315" cy="1418590"/>
                  <wp:effectExtent l="0" t="0" r="0" b="0"/>
                  <wp:docPr id="148" name="Рисунок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8315" cy="1418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6F2BD8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>Дано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ABCD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– тетраэдр.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578FF0E" wp14:editId="7DDD7DA5">
                  <wp:extent cx="163830" cy="175895"/>
                  <wp:effectExtent l="19050" t="0" r="7620" b="0"/>
                  <wp:docPr id="1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АС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AD </w:t>
            </w:r>
            <w:r w:rsidRPr="006F2BD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52A20AC" wp14:editId="2C343888">
                  <wp:extent cx="163830" cy="175895"/>
                  <wp:effectExtent l="19050" t="0" r="762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АВ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DC </w:t>
            </w:r>
            <w:r w:rsidRPr="006F2BD8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A698F46" wp14:editId="6EAA5069">
                  <wp:extent cx="163830" cy="175895"/>
                  <wp:effectExtent l="19050" t="0" r="7620" b="0"/>
                  <wp:docPr id="151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СВ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before="60"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Доказать, что: а)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6DBC023" wp14:editId="0766B916">
                  <wp:extent cx="163830" cy="175895"/>
                  <wp:effectExtent l="19050" t="0" r="7620" b="0"/>
                  <wp:docPr id="152" name="Рисунок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б)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AD74794" wp14:editId="7FE1B049">
                  <wp:extent cx="163830" cy="175895"/>
                  <wp:effectExtent l="19050" t="0" r="7620" b="0"/>
                  <wp:docPr id="153" name="Рисунок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ADC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Найдите </w:t>
            </w:r>
            <w:proofErr w:type="gramStart"/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</w:t>
            </w:r>
            <w:proofErr w:type="gramEnd"/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АВС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, если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= 4 см,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АС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= 3 см.</w:t>
            </w:r>
          </w:p>
        </w:tc>
      </w:tr>
      <w:tr w:rsidR="000E0FFF" w:rsidRPr="006F2BD8" w:rsidTr="00D9221C">
        <w:trPr>
          <w:tblCellSpacing w:w="-8" w:type="dxa"/>
        </w:trPr>
        <w:tc>
          <w:tcPr>
            <w:tcW w:w="4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034D137" wp14:editId="554AE5A6">
                  <wp:extent cx="2086610" cy="1617980"/>
                  <wp:effectExtent l="0" t="0" r="0" b="0"/>
                  <wp:docPr id="154" name="Рисунок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6610" cy="1617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6F2BD8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>Дано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ABCD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– тетраэдр. 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558F3C3" wp14:editId="308C4D3E">
                  <wp:extent cx="187325" cy="175895"/>
                  <wp:effectExtent l="19050" t="0" r="0" b="0"/>
                  <wp:docPr id="155" name="Рисунок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ADC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17C0F5B" wp14:editId="5F65C2A4">
                  <wp:extent cx="187325" cy="175895"/>
                  <wp:effectExtent l="19050" t="0" r="0" b="0"/>
                  <wp:docPr id="156" name="Рисунок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BDC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DE8EA56" wp14:editId="4B72E080">
                  <wp:extent cx="187325" cy="175895"/>
                  <wp:effectExtent l="19050" t="0" r="0" b="0"/>
                  <wp:docPr id="157" name="Рисунок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11B60A0" wp14:editId="62569099">
                  <wp:extent cx="187325" cy="175895"/>
                  <wp:effectExtent l="19050" t="0" r="0" b="0"/>
                  <wp:docPr id="158" name="Рисунок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DAB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before="60"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Найдите </w:t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DF61972" wp14:editId="553AF86A">
                  <wp:extent cx="187325" cy="175895"/>
                  <wp:effectExtent l="19050" t="0" r="0" b="0"/>
                  <wp:docPr id="159" name="Рисунок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75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АВ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CD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before="60" w:after="60" w:line="252" w:lineRule="auto"/>
              <w:jc w:val="center"/>
              <w:rPr>
                <w:rFonts w:ascii="Times New Roman" w:hAnsi="Times New Roman" w:cs="Times New Roman"/>
                <w:spacing w:val="45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>Решение</w:t>
            </w:r>
          </w:p>
          <w:p w:rsidR="000E0FFF" w:rsidRPr="006F2BD8" w:rsidRDefault="000E0FFF" w:rsidP="00D9221C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6F2BD8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Δ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ADB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 w:rsidRPr="006F2BD8">
              <w:rPr>
                <w:rFonts w:ascii="Times New Roman" w:hAnsi="Times New Roman" w:cs="Times New Roman"/>
                <w:sz w:val="24"/>
                <w:szCs w:val="24"/>
              </w:rPr>
              <w:t>равнобедренный</w:t>
            </w:r>
            <w:proofErr w:type="gramEnd"/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258D7B8" wp14:editId="3558862F">
                  <wp:extent cx="234315" cy="163830"/>
                  <wp:effectExtent l="0" t="0" r="0" b="0"/>
                  <wp:docPr id="160" name="Рисунок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" cy="163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F2BD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02098D6" wp14:editId="1D940277">
                  <wp:extent cx="234315" cy="163830"/>
                  <wp:effectExtent l="0" t="0" r="0" b="0"/>
                  <wp:docPr id="161" name="Рисунок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" cy="163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B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DK</w:t>
            </w:r>
            <w:r w:rsidRPr="006F2BD8">
              <w:rPr>
                <w:rFonts w:ascii="Times New Roman" w:hAnsi="Times New Roman" w:cs="Times New Roman"/>
                <w:sz w:val="24"/>
                <w:szCs w:val="24"/>
              </w:rPr>
              <w:t xml:space="preserve"> – высота и медиана.</w:t>
            </w:r>
          </w:p>
        </w:tc>
      </w:tr>
    </w:tbl>
    <w:p w:rsidR="000E0FFF" w:rsidRPr="006F2BD8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 xml:space="preserve">2. </w:t>
      </w:r>
      <w:r w:rsidRPr="006F2BD8">
        <w:rPr>
          <w:rFonts w:ascii="Times New Roman" w:hAnsi="Times New Roman" w:cs="Times New Roman"/>
          <w:sz w:val="24"/>
          <w:szCs w:val="24"/>
          <w:lang w:val="el-GR"/>
        </w:rPr>
        <w:t xml:space="preserve">Δ </w:t>
      </w:r>
      <w:r w:rsidRPr="006F2BD8">
        <w:rPr>
          <w:rFonts w:ascii="Times New Roman" w:hAnsi="Times New Roman" w:cs="Times New Roman"/>
          <w:i/>
          <w:iCs/>
          <w:sz w:val="24"/>
          <w:szCs w:val="24"/>
        </w:rPr>
        <w:t>AD</w:t>
      </w:r>
      <w:proofErr w:type="gramStart"/>
      <w:r w:rsidRPr="006F2BD8">
        <w:rPr>
          <w:rFonts w:ascii="Times New Roman" w:hAnsi="Times New Roman" w:cs="Times New Roman"/>
          <w:i/>
          <w:iCs/>
          <w:sz w:val="24"/>
          <w:szCs w:val="24"/>
        </w:rPr>
        <w:t>С</w:t>
      </w:r>
      <w:proofErr w:type="gramEnd"/>
      <w:r w:rsidRPr="006F2BD8">
        <w:rPr>
          <w:rFonts w:ascii="Times New Roman" w:hAnsi="Times New Roman" w:cs="Times New Roman"/>
          <w:sz w:val="24"/>
          <w:szCs w:val="24"/>
        </w:rPr>
        <w:t xml:space="preserve"> = </w:t>
      </w:r>
      <w:r w:rsidRPr="006F2BD8">
        <w:rPr>
          <w:rFonts w:ascii="Times New Roman" w:hAnsi="Times New Roman" w:cs="Times New Roman"/>
          <w:sz w:val="24"/>
          <w:szCs w:val="24"/>
          <w:lang w:val="el-GR"/>
        </w:rPr>
        <w:t xml:space="preserve">Δ </w:t>
      </w:r>
      <w:r w:rsidRPr="006F2BD8">
        <w:rPr>
          <w:rFonts w:ascii="Times New Roman" w:hAnsi="Times New Roman" w:cs="Times New Roman"/>
          <w:i/>
          <w:iCs/>
          <w:sz w:val="24"/>
          <w:szCs w:val="24"/>
        </w:rPr>
        <w:t>ВDС</w:t>
      </w:r>
      <w:r w:rsidRPr="006F2BD8">
        <w:rPr>
          <w:rFonts w:ascii="Times New Roman" w:hAnsi="Times New Roman" w:cs="Times New Roman"/>
          <w:sz w:val="24"/>
          <w:szCs w:val="24"/>
        </w:rPr>
        <w:t xml:space="preserve"> (по двум сторонам и углу между ними) </w:t>
      </w:r>
      <w:r w:rsidRPr="006F2BD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22F55F6" wp14:editId="7D01AA30">
            <wp:extent cx="234315" cy="163830"/>
            <wp:effectExtent l="0" t="0" r="0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" cy="16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2BD8">
        <w:rPr>
          <w:rFonts w:ascii="Times New Roman" w:hAnsi="Times New Roman" w:cs="Times New Roman"/>
          <w:sz w:val="24"/>
          <w:szCs w:val="24"/>
        </w:rPr>
        <w:t xml:space="preserve"> </w:t>
      </w:r>
      <w:r w:rsidRPr="006F2BD8">
        <w:rPr>
          <w:rFonts w:ascii="Times New Roman" w:hAnsi="Times New Roman" w:cs="Times New Roman"/>
          <w:i/>
          <w:iCs/>
          <w:sz w:val="24"/>
          <w:szCs w:val="24"/>
        </w:rPr>
        <w:t>АС </w:t>
      </w:r>
      <w:r w:rsidRPr="006F2BD8">
        <w:rPr>
          <w:rFonts w:ascii="Times New Roman" w:hAnsi="Times New Roman" w:cs="Times New Roman"/>
          <w:sz w:val="24"/>
          <w:szCs w:val="24"/>
        </w:rPr>
        <w:t xml:space="preserve">= </w:t>
      </w:r>
      <w:r w:rsidRPr="006F2BD8">
        <w:rPr>
          <w:rFonts w:ascii="Times New Roman" w:hAnsi="Times New Roman" w:cs="Times New Roman"/>
          <w:i/>
          <w:iCs/>
          <w:sz w:val="24"/>
          <w:szCs w:val="24"/>
        </w:rPr>
        <w:t>CB</w:t>
      </w:r>
      <w:r w:rsidRPr="006F2BD8">
        <w:rPr>
          <w:rFonts w:ascii="Times New Roman" w:hAnsi="Times New Roman" w:cs="Times New Roman"/>
          <w:sz w:val="24"/>
          <w:szCs w:val="24"/>
        </w:rPr>
        <w:t>.</w:t>
      </w:r>
    </w:p>
    <w:p w:rsidR="000E0FFF" w:rsidRPr="006F2BD8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 xml:space="preserve">3. </w:t>
      </w:r>
      <w:r w:rsidRPr="006F2BD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3EADBE3" wp14:editId="24027566">
            <wp:extent cx="3446780" cy="551180"/>
            <wp:effectExtent l="19050" t="0" r="0" b="0"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780" cy="55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FF" w:rsidRPr="006F2BD8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 xml:space="preserve">4. </w:t>
      </w:r>
      <w:r w:rsidRPr="006F2BD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D5E8D0B" wp14:editId="7F55A14E">
            <wp:extent cx="2192020" cy="843915"/>
            <wp:effectExtent l="0" t="0" r="0" b="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020" cy="843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FFF" w:rsidRPr="006F2BD8" w:rsidRDefault="000E0FFF" w:rsidP="000E0FFF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2BD8">
        <w:rPr>
          <w:rFonts w:ascii="Times New Roman" w:hAnsi="Times New Roman" w:cs="Times New Roman"/>
          <w:sz w:val="24"/>
          <w:szCs w:val="24"/>
        </w:rPr>
        <w:t xml:space="preserve">5. </w:t>
      </w:r>
      <w:r w:rsidRPr="006F2BD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1A2407" wp14:editId="6CE4C93A">
            <wp:extent cx="2157095" cy="551180"/>
            <wp:effectExtent l="19050" t="0" r="0" b="0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095" cy="55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9CF" w:rsidRDefault="009A69CF">
      <w:bookmarkStart w:id="0" w:name="_GoBack"/>
      <w:bookmarkEnd w:id="0"/>
    </w:p>
    <w:sectPr w:rsidR="009A69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FFF"/>
    <w:rsid w:val="000E0FFF"/>
    <w:rsid w:val="009A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F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0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0F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F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0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0F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297</Words>
  <Characters>1697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AIS4</dc:creator>
  <cp:lastModifiedBy>AIS4</cp:lastModifiedBy>
  <cp:revision>1</cp:revision>
  <dcterms:created xsi:type="dcterms:W3CDTF">2017-01-25T08:09:00Z</dcterms:created>
  <dcterms:modified xsi:type="dcterms:W3CDTF">2017-01-25T08:09:00Z</dcterms:modified>
</cp:coreProperties>
</file>